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C09B63" w14:textId="77777777" w:rsidR="00821FD2" w:rsidRPr="00821FD2" w:rsidRDefault="00821FD2" w:rsidP="00821FD2">
      <w:r w:rsidRPr="00821FD2">
        <w:rPr>
          <w:b/>
          <w:bCs/>
        </w:rPr>
        <w:t>FOR IMMEDIATE RELEASE</w:t>
      </w:r>
    </w:p>
    <w:p w14:paraId="1915D093" w14:textId="77777777" w:rsidR="00821FD2" w:rsidRPr="00821FD2" w:rsidRDefault="00821FD2" w:rsidP="00821FD2">
      <w:r w:rsidRPr="00821FD2">
        <w:rPr>
          <w:b/>
          <w:bCs/>
        </w:rPr>
        <w:t>LADYWOOD RESIDENTS PUBLISH “PRINCIPLES AND RED LINES” TO PUT COMMUNITY FIRST IN REGENERATION</w:t>
      </w:r>
    </w:p>
    <w:p w14:paraId="74EF664D" w14:textId="00A7AABE" w:rsidR="00821FD2" w:rsidRPr="00821FD2" w:rsidRDefault="00821FD2" w:rsidP="00821FD2">
      <w:r w:rsidRPr="00821FD2">
        <w:rPr>
          <w:i/>
          <w:iCs/>
        </w:rPr>
        <w:t>2</w:t>
      </w:r>
      <w:r w:rsidR="00F9531D">
        <w:rPr>
          <w:i/>
          <w:iCs/>
        </w:rPr>
        <w:t>4</w:t>
      </w:r>
      <w:r w:rsidRPr="00821FD2">
        <w:rPr>
          <w:i/>
          <w:iCs/>
        </w:rPr>
        <w:t xml:space="preserve"> June 2025 – Central Ladywood, Birmingham</w:t>
      </w:r>
    </w:p>
    <w:p w14:paraId="1F347C14" w14:textId="77777777" w:rsidR="00821FD2" w:rsidRPr="00821FD2" w:rsidRDefault="00821FD2" w:rsidP="00821FD2">
      <w:r w:rsidRPr="00821FD2">
        <w:t xml:space="preserve">Residents of Central Ladywood have launched the </w:t>
      </w:r>
      <w:r w:rsidRPr="00821FD2">
        <w:rPr>
          <w:b/>
          <w:bCs/>
        </w:rPr>
        <w:t>Ladywood Unite Principles and Red Lines</w:t>
      </w:r>
      <w:r w:rsidRPr="00821FD2">
        <w:t xml:space="preserve"> – a community-led framework for regeneration that prioritises people over profit and ensures their voices shape the future of their neighbourhood.</w:t>
      </w:r>
    </w:p>
    <w:p w14:paraId="3B88D884" w14:textId="013149A1" w:rsidR="00821FD2" w:rsidRPr="00821FD2" w:rsidRDefault="00821FD2" w:rsidP="00821FD2">
      <w:r w:rsidRPr="00821FD2">
        <w:t xml:space="preserve">The document is the outcome of a </w:t>
      </w:r>
      <w:r w:rsidRPr="00821FD2">
        <w:rPr>
          <w:b/>
          <w:bCs/>
        </w:rPr>
        <w:t>six-week community consultation</w:t>
      </w:r>
      <w:r w:rsidRPr="00821FD2">
        <w:t xml:space="preserve">, engaging residents across all tenures in </w:t>
      </w:r>
      <w:r>
        <w:t>c</w:t>
      </w:r>
      <w:r w:rsidRPr="00821FD2">
        <w:t xml:space="preserve">entral Ladywood. It outlines a clear set of </w:t>
      </w:r>
      <w:r w:rsidRPr="00821FD2">
        <w:rPr>
          <w:b/>
          <w:bCs/>
        </w:rPr>
        <w:t>principles and non-negotiables</w:t>
      </w:r>
      <w:r w:rsidRPr="00821FD2">
        <w:t xml:space="preserve"> designed to </w:t>
      </w:r>
      <w:r w:rsidRPr="00821FD2">
        <w:rPr>
          <w:b/>
          <w:bCs/>
        </w:rPr>
        <w:t>rival and hold accountable the long-delayed Residents and Community Charter</w:t>
      </w:r>
      <w:r w:rsidRPr="00821FD2">
        <w:t xml:space="preserve"> promised by Birmingham City Council, which has now missed two separate publication deadlines without explanation, apology, or delivery.</w:t>
      </w:r>
    </w:p>
    <w:p w14:paraId="0BE72436" w14:textId="77777777" w:rsidR="00821FD2" w:rsidRPr="00821FD2" w:rsidRDefault="00821FD2" w:rsidP="00821FD2">
      <w:r w:rsidRPr="00821FD2">
        <w:t xml:space="preserve">At the heart of the Ladywood Unite Principles and Red Lines is a commitment to </w:t>
      </w:r>
      <w:r w:rsidRPr="00821FD2">
        <w:rPr>
          <w:b/>
          <w:bCs/>
        </w:rPr>
        <w:t>community power, inclusion, accountability</w:t>
      </w:r>
      <w:r w:rsidRPr="00821FD2">
        <w:t xml:space="preserve">, and ensuring that </w:t>
      </w:r>
      <w:r w:rsidRPr="00821FD2">
        <w:rPr>
          <w:b/>
          <w:bCs/>
        </w:rPr>
        <w:t>no resident is left worse off</w:t>
      </w:r>
      <w:r w:rsidRPr="00821FD2">
        <w:t xml:space="preserve">. It reflects a shared vision of a just, inclusive regeneration, developed </w:t>
      </w:r>
      <w:r w:rsidRPr="00821FD2">
        <w:rPr>
          <w:i/>
          <w:iCs/>
        </w:rPr>
        <w:t>by</w:t>
      </w:r>
      <w:r w:rsidRPr="00821FD2">
        <w:t xml:space="preserve"> residents, </w:t>
      </w:r>
      <w:r w:rsidRPr="00821FD2">
        <w:rPr>
          <w:i/>
          <w:iCs/>
        </w:rPr>
        <w:t>for</w:t>
      </w:r>
      <w:r w:rsidRPr="00821FD2">
        <w:t xml:space="preserve"> residents.</w:t>
      </w:r>
    </w:p>
    <w:p w14:paraId="3D64E071" w14:textId="0B883C72" w:rsidR="00821FD2" w:rsidRPr="00821FD2" w:rsidRDefault="00821FD2" w:rsidP="00821FD2">
      <w:r w:rsidRPr="00821FD2">
        <w:t xml:space="preserve">The </w:t>
      </w:r>
      <w:r w:rsidRPr="00821FD2">
        <w:rPr>
          <w:b/>
          <w:bCs/>
        </w:rPr>
        <w:t>Ladywood Unite Executive Committee</w:t>
      </w:r>
      <w:r w:rsidR="000006D4">
        <w:t xml:space="preserve">, </w:t>
      </w:r>
      <w:r w:rsidRPr="00821FD2">
        <w:t>the community body behind the initiative</w:t>
      </w:r>
      <w:r w:rsidR="005638F7">
        <w:t>,</w:t>
      </w:r>
      <w:r w:rsidRPr="00821FD2">
        <w:t xml:space="preserve"> was </w:t>
      </w:r>
      <w:r w:rsidRPr="00821FD2">
        <w:rPr>
          <w:b/>
          <w:bCs/>
        </w:rPr>
        <w:t>democratically elected</w:t>
      </w:r>
      <w:r w:rsidRPr="00821FD2">
        <w:t xml:space="preserve"> following a leaflet drop to every household in Central Ladywood. Its members reflect the </w:t>
      </w:r>
      <w:r w:rsidRPr="00821FD2">
        <w:rPr>
          <w:b/>
          <w:bCs/>
        </w:rPr>
        <w:t>diversity and voice of the community</w:t>
      </w:r>
      <w:r w:rsidRPr="00821FD2">
        <w:t xml:space="preserve"> and are united in their call for genuine, resident-led regeneration.</w:t>
      </w:r>
    </w:p>
    <w:p w14:paraId="62032B10" w14:textId="24E9CC2A" w:rsidR="00821FD2" w:rsidRPr="00821FD2" w:rsidRDefault="00821FD2" w:rsidP="00821FD2">
      <w:r w:rsidRPr="00821FD2">
        <w:t xml:space="preserve">“We’ve had two years of confusion, broken promises, and inconsistent sometimes misleading assurances from the Council,” said </w:t>
      </w:r>
      <w:r>
        <w:t>George Smith</w:t>
      </w:r>
      <w:r w:rsidRPr="00821FD2">
        <w:t xml:space="preserve"> for Ladywood Unite. “Despite this, a spirit of cooperation is starting to grow between residents and the developer. But this must be matched by clear commitments, in writing, that put residents at the heart of the process.”</w:t>
      </w:r>
    </w:p>
    <w:p w14:paraId="2E97E0C0" w14:textId="77777777" w:rsidR="00821FD2" w:rsidRPr="00821FD2" w:rsidRDefault="00821FD2" w:rsidP="00821FD2">
      <w:r w:rsidRPr="00821FD2">
        <w:t xml:space="preserve">The </w:t>
      </w:r>
      <w:r w:rsidRPr="00821FD2">
        <w:rPr>
          <w:b/>
          <w:bCs/>
        </w:rPr>
        <w:t>Principles</w:t>
      </w:r>
      <w:r w:rsidRPr="00821FD2">
        <w:t xml:space="preserve"> include:</w:t>
      </w:r>
    </w:p>
    <w:p w14:paraId="1395FAB9" w14:textId="77777777" w:rsidR="00821FD2" w:rsidRPr="00821FD2" w:rsidRDefault="00821FD2" w:rsidP="00821FD2">
      <w:pPr>
        <w:numPr>
          <w:ilvl w:val="0"/>
          <w:numId w:val="1"/>
        </w:numPr>
      </w:pPr>
      <w:r w:rsidRPr="00821FD2">
        <w:rPr>
          <w:b/>
          <w:bCs/>
        </w:rPr>
        <w:t>Community Power and Accountability</w:t>
      </w:r>
      <w:r w:rsidRPr="00821FD2">
        <w:t>: ensuring residents shape decisions at every stage.</w:t>
      </w:r>
    </w:p>
    <w:p w14:paraId="7BC03DEE" w14:textId="77777777" w:rsidR="00821FD2" w:rsidRPr="00821FD2" w:rsidRDefault="00821FD2" w:rsidP="00821FD2">
      <w:pPr>
        <w:numPr>
          <w:ilvl w:val="0"/>
          <w:numId w:val="1"/>
        </w:numPr>
      </w:pPr>
      <w:r w:rsidRPr="00821FD2">
        <w:rPr>
          <w:b/>
          <w:bCs/>
        </w:rPr>
        <w:t>Respect, Inclusion and Resident-Led Outcomes</w:t>
      </w:r>
      <w:r w:rsidRPr="00821FD2">
        <w:t>: placing lived experience at the centre of regeneration.</w:t>
      </w:r>
    </w:p>
    <w:p w14:paraId="1914D28B" w14:textId="572C3E18" w:rsidR="00821FD2" w:rsidRPr="00821FD2" w:rsidRDefault="00821FD2" w:rsidP="00821FD2">
      <w:pPr>
        <w:numPr>
          <w:ilvl w:val="0"/>
          <w:numId w:val="1"/>
        </w:numPr>
      </w:pPr>
      <w:r w:rsidRPr="00821FD2">
        <w:rPr>
          <w:b/>
          <w:bCs/>
        </w:rPr>
        <w:t>Equitable Participation and Capacity Building</w:t>
      </w:r>
      <w:r w:rsidRPr="00821FD2">
        <w:t xml:space="preserve">: removing barriers to involvement and investing in community </w:t>
      </w:r>
      <w:r w:rsidR="008C7544">
        <w:t xml:space="preserve">knowledge and </w:t>
      </w:r>
      <w:r w:rsidRPr="00821FD2">
        <w:t>skills.</w:t>
      </w:r>
    </w:p>
    <w:p w14:paraId="4EDDD45E" w14:textId="071E0D9C" w:rsidR="00821FD2" w:rsidRPr="00821FD2" w:rsidRDefault="00821FD2" w:rsidP="00821FD2">
      <w:r w:rsidRPr="00821FD2">
        <w:t xml:space="preserve">The </w:t>
      </w:r>
      <w:r w:rsidRPr="00821FD2">
        <w:rPr>
          <w:b/>
          <w:bCs/>
        </w:rPr>
        <w:t>Red Lines</w:t>
      </w:r>
      <w:r w:rsidR="00573DB2">
        <w:t xml:space="preserve">, </w:t>
      </w:r>
      <w:r w:rsidRPr="00821FD2">
        <w:t>conditions that must not be breached</w:t>
      </w:r>
      <w:r w:rsidR="00573DB2">
        <w:t xml:space="preserve">, </w:t>
      </w:r>
      <w:r w:rsidRPr="00821FD2">
        <w:t>include:</w:t>
      </w:r>
    </w:p>
    <w:p w14:paraId="2F290AFE" w14:textId="77777777" w:rsidR="00821FD2" w:rsidRPr="00821FD2" w:rsidRDefault="00821FD2" w:rsidP="00821FD2">
      <w:pPr>
        <w:numPr>
          <w:ilvl w:val="0"/>
          <w:numId w:val="2"/>
        </w:numPr>
      </w:pPr>
      <w:r w:rsidRPr="00821FD2">
        <w:rPr>
          <w:b/>
          <w:bCs/>
        </w:rPr>
        <w:t>No One Left Worse Off</w:t>
      </w:r>
      <w:r w:rsidRPr="00821FD2">
        <w:t>: like-for-like housing replacement, with no forced shared ownership and a single, seamless move.</w:t>
      </w:r>
    </w:p>
    <w:p w14:paraId="54977AE1" w14:textId="77777777" w:rsidR="00821FD2" w:rsidRPr="00821FD2" w:rsidRDefault="00821FD2" w:rsidP="00821FD2">
      <w:pPr>
        <w:numPr>
          <w:ilvl w:val="0"/>
          <w:numId w:val="2"/>
        </w:numPr>
      </w:pPr>
      <w:r w:rsidRPr="00821FD2">
        <w:rPr>
          <w:b/>
          <w:bCs/>
        </w:rPr>
        <w:t>Protection of Homes, Community Assets, and Rights</w:t>
      </w:r>
      <w:r w:rsidRPr="00821FD2">
        <w:t>: minimal demolition, guaranteed rights to return, and legally enforceable safeguards underpinned by the Human Rights Act.</w:t>
      </w:r>
    </w:p>
    <w:p w14:paraId="5251E3F3" w14:textId="77777777" w:rsidR="00821FD2" w:rsidRPr="00821FD2" w:rsidRDefault="00821FD2" w:rsidP="00821FD2">
      <w:pPr>
        <w:numPr>
          <w:ilvl w:val="0"/>
          <w:numId w:val="2"/>
        </w:numPr>
      </w:pPr>
      <w:r w:rsidRPr="00821FD2">
        <w:rPr>
          <w:b/>
          <w:bCs/>
        </w:rPr>
        <w:t>Community Facilities as a Core Commitment</w:t>
      </w:r>
      <w:r w:rsidRPr="00821FD2">
        <w:t xml:space="preserve">: facilities designed and delivered </w:t>
      </w:r>
      <w:r w:rsidRPr="00821FD2">
        <w:rPr>
          <w:i/>
          <w:iCs/>
        </w:rPr>
        <w:t>with</w:t>
      </w:r>
      <w:r w:rsidRPr="00821FD2">
        <w:t xml:space="preserve"> the community, not </w:t>
      </w:r>
      <w:r w:rsidRPr="00821FD2">
        <w:rPr>
          <w:i/>
          <w:iCs/>
        </w:rPr>
        <w:t>after</w:t>
      </w:r>
      <w:r w:rsidRPr="00821FD2">
        <w:t xml:space="preserve"> the fact.</w:t>
      </w:r>
    </w:p>
    <w:p w14:paraId="2AA2D5CB" w14:textId="77777777" w:rsidR="00821FD2" w:rsidRPr="00821FD2" w:rsidRDefault="00821FD2" w:rsidP="00821FD2">
      <w:r w:rsidRPr="00821FD2">
        <w:t xml:space="preserve">The document is also grounded in </w:t>
      </w:r>
      <w:r w:rsidRPr="00821FD2">
        <w:rPr>
          <w:b/>
          <w:bCs/>
        </w:rPr>
        <w:t>"Powered by People"</w:t>
      </w:r>
      <w:r w:rsidRPr="00821FD2">
        <w:t>, Birmingham City Council’s own engagement framework, which promises to empower residents to inform, influence, and impact decisions. The community is now holding the Council to its word.</w:t>
      </w:r>
    </w:p>
    <w:p w14:paraId="43F09188" w14:textId="77777777" w:rsidR="00821FD2" w:rsidRPr="00821FD2" w:rsidRDefault="00821FD2" w:rsidP="00821FD2">
      <w:r w:rsidRPr="00821FD2">
        <w:t xml:space="preserve">Additionally, </w:t>
      </w:r>
      <w:r w:rsidRPr="00821FD2">
        <w:rPr>
          <w:b/>
          <w:bCs/>
        </w:rPr>
        <w:t>Shabana Mahmood MP’s own red lines for regeneration</w:t>
      </w:r>
      <w:r w:rsidRPr="00821FD2">
        <w:t xml:space="preserve"> have been formally adopted by Ladywood Unite and incorporated into this document.</w:t>
      </w:r>
    </w:p>
    <w:p w14:paraId="7F0BDE80" w14:textId="77777777" w:rsidR="00821FD2" w:rsidRPr="00821FD2" w:rsidRDefault="00821FD2" w:rsidP="00821FD2">
      <w:r w:rsidRPr="00821FD2">
        <w:t xml:space="preserve">Ladywood Unite stresses that for the regeneration to be successful, it must be built on a </w:t>
      </w:r>
      <w:r w:rsidRPr="00821FD2">
        <w:rPr>
          <w:b/>
          <w:bCs/>
        </w:rPr>
        <w:t>three-way partnership between the Council, the developer, and the community</w:t>
      </w:r>
      <w:r w:rsidRPr="00821FD2">
        <w:t xml:space="preserve"> – a model of co-production, transparency and respect.</w:t>
      </w:r>
    </w:p>
    <w:p w14:paraId="0563DB60" w14:textId="3AF63FE1" w:rsidR="00821FD2" w:rsidRPr="00821FD2" w:rsidRDefault="00821FD2" w:rsidP="00821FD2">
      <w:r w:rsidRPr="00821FD2">
        <w:t xml:space="preserve">“This process must be about working </w:t>
      </w:r>
      <w:r w:rsidRPr="00821FD2">
        <w:rPr>
          <w:i/>
          <w:iCs/>
        </w:rPr>
        <w:t>with</w:t>
      </w:r>
      <w:r w:rsidRPr="00821FD2">
        <w:t xml:space="preserve"> residents, not </w:t>
      </w:r>
      <w:r w:rsidRPr="00821FD2">
        <w:rPr>
          <w:i/>
          <w:iCs/>
        </w:rPr>
        <w:t>around</w:t>
      </w:r>
      <w:r w:rsidRPr="00821FD2">
        <w:t xml:space="preserve"> them,” said </w:t>
      </w:r>
      <w:r>
        <w:t>George Smith</w:t>
      </w:r>
      <w:r w:rsidRPr="00821FD2">
        <w:t>. “Until that happens, trust will remain low, and scepticism high. But our message to the Council is clear: use the knowledge here, consult us properly, and together we can deliver something that genuinely puts people first.”</w:t>
      </w:r>
    </w:p>
    <w:p w14:paraId="62E3A38D" w14:textId="77777777" w:rsidR="00821FD2" w:rsidRPr="00821FD2" w:rsidRDefault="00821FD2" w:rsidP="00821FD2">
      <w:r w:rsidRPr="00821FD2">
        <w:rPr>
          <w:b/>
          <w:bCs/>
        </w:rPr>
        <w:t>ENDS</w:t>
      </w:r>
    </w:p>
    <w:p w14:paraId="52064278" w14:textId="77777777" w:rsidR="00821FD2" w:rsidRPr="00821FD2" w:rsidRDefault="00000000" w:rsidP="00821FD2">
      <w:r>
        <w:lastRenderedPageBreak/>
        <w:pict w14:anchorId="54EFFCC3">
          <v:rect id="_x0000_i1025" style="width:0;height:1.5pt" o:hralign="center" o:hrstd="t" o:hr="t" fillcolor="#a0a0a0" stroked="f"/>
        </w:pict>
      </w:r>
    </w:p>
    <w:p w14:paraId="505EACE9" w14:textId="4FD9596D" w:rsidR="00821FD2" w:rsidRDefault="00821FD2" w:rsidP="00821FD2">
      <w:r w:rsidRPr="00821FD2">
        <w:rPr>
          <w:b/>
          <w:bCs/>
        </w:rPr>
        <w:t>Media Contacts:</w:t>
      </w:r>
      <w:r w:rsidRPr="00821FD2">
        <w:br/>
        <w:t xml:space="preserve">Email: </w:t>
      </w:r>
      <w:hyperlink r:id="rId5" w:history="1">
        <w:r w:rsidRPr="00821FD2">
          <w:rPr>
            <w:rStyle w:val="Hyperlink"/>
          </w:rPr>
          <w:t>ladywoodunite@gmail.com</w:t>
        </w:r>
      </w:hyperlink>
      <w:r>
        <w:t xml:space="preserve"> </w:t>
      </w:r>
      <w:r w:rsidRPr="00821FD2">
        <w:br/>
        <w:t>Twitter: @LadywoodUnite</w:t>
      </w:r>
      <w:r w:rsidR="009F4106">
        <w:t xml:space="preserve"> </w:t>
      </w:r>
      <w:r w:rsidRPr="00821FD2">
        <w:br/>
        <w:t xml:space="preserve">Website: </w:t>
      </w:r>
      <w:hyperlink r:id="rId6" w:history="1">
        <w:r w:rsidRPr="00150787">
          <w:rPr>
            <w:rStyle w:val="Hyperlink"/>
          </w:rPr>
          <w:t>https://ladywoodunite.com/</w:t>
        </w:r>
      </w:hyperlink>
    </w:p>
    <w:p w14:paraId="4FD4417E" w14:textId="5328695B" w:rsidR="00821FD2" w:rsidRPr="00821FD2" w:rsidRDefault="00821FD2" w:rsidP="00821FD2">
      <w:r w:rsidRPr="00821FD2">
        <w:rPr>
          <w:b/>
          <w:bCs/>
        </w:rPr>
        <w:t>Notes to Editors:</w:t>
      </w:r>
    </w:p>
    <w:p w14:paraId="40FA125E" w14:textId="2A1D6C4E" w:rsidR="00A92702" w:rsidRPr="00776E2F" w:rsidRDefault="00293F2B" w:rsidP="00821FD2">
      <w:pPr>
        <w:numPr>
          <w:ilvl w:val="0"/>
          <w:numId w:val="3"/>
        </w:numPr>
        <w:rPr>
          <w:rFonts w:cstheme="minorHAnsi"/>
        </w:rPr>
      </w:pPr>
      <w:r w:rsidRPr="00776E2F">
        <w:rPr>
          <w:rFonts w:eastAsiaTheme="majorEastAsia" w:cstheme="minorHAnsi"/>
          <w:kern w:val="0"/>
          <w:lang w:eastAsia="en-GB"/>
          <w14:ligatures w14:val="none"/>
        </w:rPr>
        <w:t>Birmingham City Council missed two key deadlines</w:t>
      </w:r>
      <w:r w:rsidR="00A10F40">
        <w:rPr>
          <w:rFonts w:eastAsiaTheme="majorEastAsia" w:cstheme="minorHAnsi"/>
          <w:kern w:val="0"/>
          <w:lang w:eastAsia="en-GB"/>
          <w14:ligatures w14:val="none"/>
        </w:rPr>
        <w:t xml:space="preserve"> (</w:t>
      </w:r>
      <w:r w:rsidRPr="00776E2F">
        <w:rPr>
          <w:rFonts w:eastAsiaTheme="majorEastAsia" w:cstheme="minorHAnsi"/>
          <w:kern w:val="0"/>
          <w:lang w:eastAsia="en-GB"/>
          <w14:ligatures w14:val="none"/>
        </w:rPr>
        <w:t>February and May 2025</w:t>
      </w:r>
      <w:r w:rsidR="00A10F40">
        <w:rPr>
          <w:rFonts w:eastAsiaTheme="majorEastAsia" w:cstheme="minorHAnsi"/>
          <w:kern w:val="0"/>
          <w:lang w:eastAsia="en-GB"/>
          <w14:ligatures w14:val="none"/>
        </w:rPr>
        <w:t xml:space="preserve">) </w:t>
      </w:r>
      <w:r w:rsidRPr="00776E2F">
        <w:rPr>
          <w:rFonts w:eastAsiaTheme="majorEastAsia" w:cstheme="minorHAnsi"/>
          <w:kern w:val="0"/>
          <w:lang w:eastAsia="en-GB"/>
          <w14:ligatures w14:val="none"/>
        </w:rPr>
        <w:t>to publish the Residents and Community Charter, which was intended to be a core component of the partnership development agreement.</w:t>
      </w:r>
    </w:p>
    <w:p w14:paraId="0B1FDB93" w14:textId="77777777" w:rsidR="00821FD2" w:rsidRPr="00821FD2" w:rsidRDefault="00821FD2" w:rsidP="00821FD2">
      <w:pPr>
        <w:numPr>
          <w:ilvl w:val="0"/>
          <w:numId w:val="3"/>
        </w:numPr>
      </w:pPr>
      <w:r w:rsidRPr="00821FD2">
        <w:t>The Ladywood Unite Principles and Red Lines were developed through a six-week consultation during May and June 2025.</w:t>
      </w:r>
    </w:p>
    <w:p w14:paraId="37AF67F7" w14:textId="207C4A32" w:rsidR="00417728" w:rsidRPr="00821FD2" w:rsidRDefault="00417728" w:rsidP="00821FD2">
      <w:pPr>
        <w:numPr>
          <w:ilvl w:val="0"/>
          <w:numId w:val="3"/>
        </w:numPr>
      </w:pPr>
      <w:r w:rsidRPr="00417728">
        <w:t xml:space="preserve">The Ladywood Unite Executive Committee </w:t>
      </w:r>
      <w:r w:rsidR="00DB616C">
        <w:t>includes</w:t>
      </w:r>
      <w:r w:rsidRPr="00417728">
        <w:t xml:space="preserve"> residents from all tenures and backgrounds, democratically elected by the local community following a leaflet d</w:t>
      </w:r>
      <w:r w:rsidR="00573DB2">
        <w:t>istribution</w:t>
      </w:r>
      <w:r w:rsidRPr="00417728">
        <w:t xml:space="preserve"> to every household.</w:t>
      </w:r>
    </w:p>
    <w:p w14:paraId="78DEF914" w14:textId="77777777" w:rsidR="000D1866" w:rsidRDefault="000D1866"/>
    <w:sectPr w:rsidR="000D1866" w:rsidSect="00821FD2">
      <w:pgSz w:w="11906" w:h="16838"/>
      <w:pgMar w:top="567" w:right="849" w:bottom="426"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50FFA"/>
    <w:multiLevelType w:val="multilevel"/>
    <w:tmpl w:val="50C4C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E72D22"/>
    <w:multiLevelType w:val="multilevel"/>
    <w:tmpl w:val="6386A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F83634"/>
    <w:multiLevelType w:val="multilevel"/>
    <w:tmpl w:val="2912F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93072E"/>
    <w:multiLevelType w:val="multilevel"/>
    <w:tmpl w:val="523EA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3159201">
    <w:abstractNumId w:val="0"/>
  </w:num>
  <w:num w:numId="2" w16cid:durableId="1119957536">
    <w:abstractNumId w:val="3"/>
  </w:num>
  <w:num w:numId="3" w16cid:durableId="433786859">
    <w:abstractNumId w:val="2"/>
  </w:num>
  <w:num w:numId="4" w16cid:durableId="18408443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FD2"/>
    <w:rsid w:val="000006D4"/>
    <w:rsid w:val="000D1866"/>
    <w:rsid w:val="001358D4"/>
    <w:rsid w:val="00293F2B"/>
    <w:rsid w:val="00417728"/>
    <w:rsid w:val="005638F7"/>
    <w:rsid w:val="00573DB2"/>
    <w:rsid w:val="006E401C"/>
    <w:rsid w:val="0077488C"/>
    <w:rsid w:val="00776E2F"/>
    <w:rsid w:val="00820DFF"/>
    <w:rsid w:val="00821FD2"/>
    <w:rsid w:val="00874E85"/>
    <w:rsid w:val="008C7544"/>
    <w:rsid w:val="00934936"/>
    <w:rsid w:val="009F4106"/>
    <w:rsid w:val="00A10F40"/>
    <w:rsid w:val="00A92702"/>
    <w:rsid w:val="00AF7F3B"/>
    <w:rsid w:val="00CD3EF0"/>
    <w:rsid w:val="00D862F8"/>
    <w:rsid w:val="00DB616C"/>
    <w:rsid w:val="00F953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58FEE"/>
  <w15:chartTrackingRefBased/>
  <w15:docId w15:val="{FCC3ECB6-45DF-40D7-840E-5CAF11A95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1F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F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F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F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F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F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F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F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F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F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F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F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F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F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F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F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F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FD2"/>
    <w:rPr>
      <w:rFonts w:eastAsiaTheme="majorEastAsia" w:cstheme="majorBidi"/>
      <w:color w:val="272727" w:themeColor="text1" w:themeTint="D8"/>
    </w:rPr>
  </w:style>
  <w:style w:type="paragraph" w:styleId="Title">
    <w:name w:val="Title"/>
    <w:basedOn w:val="Normal"/>
    <w:next w:val="Normal"/>
    <w:link w:val="TitleChar"/>
    <w:uiPriority w:val="10"/>
    <w:qFormat/>
    <w:rsid w:val="00821F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F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F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F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FD2"/>
    <w:pPr>
      <w:spacing w:before="160"/>
      <w:jc w:val="center"/>
    </w:pPr>
    <w:rPr>
      <w:i/>
      <w:iCs/>
      <w:color w:val="404040" w:themeColor="text1" w:themeTint="BF"/>
    </w:rPr>
  </w:style>
  <w:style w:type="character" w:customStyle="1" w:styleId="QuoteChar">
    <w:name w:val="Quote Char"/>
    <w:basedOn w:val="DefaultParagraphFont"/>
    <w:link w:val="Quote"/>
    <w:uiPriority w:val="29"/>
    <w:rsid w:val="00821FD2"/>
    <w:rPr>
      <w:i/>
      <w:iCs/>
      <w:color w:val="404040" w:themeColor="text1" w:themeTint="BF"/>
    </w:rPr>
  </w:style>
  <w:style w:type="paragraph" w:styleId="ListParagraph">
    <w:name w:val="List Paragraph"/>
    <w:basedOn w:val="Normal"/>
    <w:uiPriority w:val="34"/>
    <w:qFormat/>
    <w:rsid w:val="00821FD2"/>
    <w:pPr>
      <w:ind w:left="720"/>
      <w:contextualSpacing/>
    </w:pPr>
  </w:style>
  <w:style w:type="character" w:styleId="IntenseEmphasis">
    <w:name w:val="Intense Emphasis"/>
    <w:basedOn w:val="DefaultParagraphFont"/>
    <w:uiPriority w:val="21"/>
    <w:qFormat/>
    <w:rsid w:val="00821FD2"/>
    <w:rPr>
      <w:i/>
      <w:iCs/>
      <w:color w:val="2F5496" w:themeColor="accent1" w:themeShade="BF"/>
    </w:rPr>
  </w:style>
  <w:style w:type="paragraph" w:styleId="IntenseQuote">
    <w:name w:val="Intense Quote"/>
    <w:basedOn w:val="Normal"/>
    <w:next w:val="Normal"/>
    <w:link w:val="IntenseQuoteChar"/>
    <w:uiPriority w:val="30"/>
    <w:qFormat/>
    <w:rsid w:val="00821F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FD2"/>
    <w:rPr>
      <w:i/>
      <w:iCs/>
      <w:color w:val="2F5496" w:themeColor="accent1" w:themeShade="BF"/>
    </w:rPr>
  </w:style>
  <w:style w:type="character" w:styleId="IntenseReference">
    <w:name w:val="Intense Reference"/>
    <w:basedOn w:val="DefaultParagraphFont"/>
    <w:uiPriority w:val="32"/>
    <w:qFormat/>
    <w:rsid w:val="00821FD2"/>
    <w:rPr>
      <w:b/>
      <w:bCs/>
      <w:smallCaps/>
      <w:color w:val="2F5496" w:themeColor="accent1" w:themeShade="BF"/>
      <w:spacing w:val="5"/>
    </w:rPr>
  </w:style>
  <w:style w:type="character" w:styleId="Hyperlink">
    <w:name w:val="Hyperlink"/>
    <w:basedOn w:val="DefaultParagraphFont"/>
    <w:uiPriority w:val="99"/>
    <w:unhideWhenUsed/>
    <w:rsid w:val="00821FD2"/>
    <w:rPr>
      <w:color w:val="0563C1" w:themeColor="hyperlink"/>
      <w:u w:val="single"/>
    </w:rPr>
  </w:style>
  <w:style w:type="character" w:styleId="UnresolvedMention">
    <w:name w:val="Unresolved Mention"/>
    <w:basedOn w:val="DefaultParagraphFont"/>
    <w:uiPriority w:val="99"/>
    <w:semiHidden/>
    <w:unhideWhenUsed/>
    <w:rsid w:val="00821FD2"/>
    <w:rPr>
      <w:color w:val="605E5C"/>
      <w:shd w:val="clear" w:color="auto" w:fill="E1DFDD"/>
    </w:rPr>
  </w:style>
  <w:style w:type="paragraph" w:styleId="NormalWeb">
    <w:name w:val="Normal (Web)"/>
    <w:basedOn w:val="Normal"/>
    <w:uiPriority w:val="99"/>
    <w:semiHidden/>
    <w:unhideWhenUsed/>
    <w:rsid w:val="00A9270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A927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299198">
      <w:bodyDiv w:val="1"/>
      <w:marLeft w:val="0"/>
      <w:marRight w:val="0"/>
      <w:marTop w:val="0"/>
      <w:marBottom w:val="0"/>
      <w:divBdr>
        <w:top w:val="none" w:sz="0" w:space="0" w:color="auto"/>
        <w:left w:val="none" w:sz="0" w:space="0" w:color="auto"/>
        <w:bottom w:val="none" w:sz="0" w:space="0" w:color="auto"/>
        <w:right w:val="none" w:sz="0" w:space="0" w:color="auto"/>
      </w:divBdr>
      <w:divsChild>
        <w:div w:id="82456763">
          <w:blockQuote w:val="1"/>
          <w:marLeft w:val="720"/>
          <w:marRight w:val="720"/>
          <w:marTop w:val="100"/>
          <w:marBottom w:val="100"/>
          <w:divBdr>
            <w:top w:val="none" w:sz="0" w:space="0" w:color="auto"/>
            <w:left w:val="none" w:sz="0" w:space="0" w:color="auto"/>
            <w:bottom w:val="none" w:sz="0" w:space="0" w:color="auto"/>
            <w:right w:val="none" w:sz="0" w:space="0" w:color="auto"/>
          </w:divBdr>
        </w:div>
        <w:div w:id="11184553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9906082">
      <w:bodyDiv w:val="1"/>
      <w:marLeft w:val="0"/>
      <w:marRight w:val="0"/>
      <w:marTop w:val="0"/>
      <w:marBottom w:val="0"/>
      <w:divBdr>
        <w:top w:val="none" w:sz="0" w:space="0" w:color="auto"/>
        <w:left w:val="none" w:sz="0" w:space="0" w:color="auto"/>
        <w:bottom w:val="none" w:sz="0" w:space="0" w:color="auto"/>
        <w:right w:val="none" w:sz="0" w:space="0" w:color="auto"/>
      </w:divBdr>
      <w:divsChild>
        <w:div w:id="1105344564">
          <w:marLeft w:val="0"/>
          <w:marRight w:val="0"/>
          <w:marTop w:val="0"/>
          <w:marBottom w:val="0"/>
          <w:divBdr>
            <w:top w:val="none" w:sz="0" w:space="0" w:color="auto"/>
            <w:left w:val="none" w:sz="0" w:space="0" w:color="auto"/>
            <w:bottom w:val="none" w:sz="0" w:space="0" w:color="auto"/>
            <w:right w:val="none" w:sz="0" w:space="0" w:color="auto"/>
          </w:divBdr>
          <w:divsChild>
            <w:div w:id="117144726">
              <w:marLeft w:val="0"/>
              <w:marRight w:val="0"/>
              <w:marTop w:val="0"/>
              <w:marBottom w:val="0"/>
              <w:divBdr>
                <w:top w:val="none" w:sz="0" w:space="0" w:color="auto"/>
                <w:left w:val="none" w:sz="0" w:space="0" w:color="auto"/>
                <w:bottom w:val="none" w:sz="0" w:space="0" w:color="auto"/>
                <w:right w:val="none" w:sz="0" w:space="0" w:color="auto"/>
              </w:divBdr>
              <w:divsChild>
                <w:div w:id="624890534">
                  <w:marLeft w:val="0"/>
                  <w:marRight w:val="0"/>
                  <w:marTop w:val="0"/>
                  <w:marBottom w:val="0"/>
                  <w:divBdr>
                    <w:top w:val="none" w:sz="0" w:space="0" w:color="auto"/>
                    <w:left w:val="none" w:sz="0" w:space="0" w:color="auto"/>
                    <w:bottom w:val="none" w:sz="0" w:space="0" w:color="auto"/>
                    <w:right w:val="none" w:sz="0" w:space="0" w:color="auto"/>
                  </w:divBdr>
                  <w:divsChild>
                    <w:div w:id="585846904">
                      <w:marLeft w:val="0"/>
                      <w:marRight w:val="0"/>
                      <w:marTop w:val="0"/>
                      <w:marBottom w:val="0"/>
                      <w:divBdr>
                        <w:top w:val="none" w:sz="0" w:space="0" w:color="auto"/>
                        <w:left w:val="none" w:sz="0" w:space="0" w:color="auto"/>
                        <w:bottom w:val="none" w:sz="0" w:space="0" w:color="auto"/>
                        <w:right w:val="none" w:sz="0" w:space="0" w:color="auto"/>
                      </w:divBdr>
                      <w:divsChild>
                        <w:div w:id="1190530153">
                          <w:marLeft w:val="0"/>
                          <w:marRight w:val="0"/>
                          <w:marTop w:val="0"/>
                          <w:marBottom w:val="0"/>
                          <w:divBdr>
                            <w:top w:val="none" w:sz="0" w:space="0" w:color="auto"/>
                            <w:left w:val="none" w:sz="0" w:space="0" w:color="auto"/>
                            <w:bottom w:val="none" w:sz="0" w:space="0" w:color="auto"/>
                            <w:right w:val="none" w:sz="0" w:space="0" w:color="auto"/>
                          </w:divBdr>
                          <w:divsChild>
                            <w:div w:id="1589927584">
                              <w:marLeft w:val="0"/>
                              <w:marRight w:val="0"/>
                              <w:marTop w:val="0"/>
                              <w:marBottom w:val="0"/>
                              <w:divBdr>
                                <w:top w:val="none" w:sz="0" w:space="0" w:color="auto"/>
                                <w:left w:val="none" w:sz="0" w:space="0" w:color="auto"/>
                                <w:bottom w:val="none" w:sz="0" w:space="0" w:color="auto"/>
                                <w:right w:val="none" w:sz="0" w:space="0" w:color="auto"/>
                              </w:divBdr>
                              <w:divsChild>
                                <w:div w:id="1652370251">
                                  <w:marLeft w:val="0"/>
                                  <w:marRight w:val="0"/>
                                  <w:marTop w:val="0"/>
                                  <w:marBottom w:val="0"/>
                                  <w:divBdr>
                                    <w:top w:val="none" w:sz="0" w:space="0" w:color="auto"/>
                                    <w:left w:val="none" w:sz="0" w:space="0" w:color="auto"/>
                                    <w:bottom w:val="none" w:sz="0" w:space="0" w:color="auto"/>
                                    <w:right w:val="none" w:sz="0" w:space="0" w:color="auto"/>
                                  </w:divBdr>
                                  <w:divsChild>
                                    <w:div w:id="196280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379169">
      <w:bodyDiv w:val="1"/>
      <w:marLeft w:val="0"/>
      <w:marRight w:val="0"/>
      <w:marTop w:val="0"/>
      <w:marBottom w:val="0"/>
      <w:divBdr>
        <w:top w:val="none" w:sz="0" w:space="0" w:color="auto"/>
        <w:left w:val="none" w:sz="0" w:space="0" w:color="auto"/>
        <w:bottom w:val="none" w:sz="0" w:space="0" w:color="auto"/>
        <w:right w:val="none" w:sz="0" w:space="0" w:color="auto"/>
      </w:divBdr>
      <w:divsChild>
        <w:div w:id="1272083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0390867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0848427">
      <w:bodyDiv w:val="1"/>
      <w:marLeft w:val="0"/>
      <w:marRight w:val="0"/>
      <w:marTop w:val="0"/>
      <w:marBottom w:val="0"/>
      <w:divBdr>
        <w:top w:val="none" w:sz="0" w:space="0" w:color="auto"/>
        <w:left w:val="none" w:sz="0" w:space="0" w:color="auto"/>
        <w:bottom w:val="none" w:sz="0" w:space="0" w:color="auto"/>
        <w:right w:val="none" w:sz="0" w:space="0" w:color="auto"/>
      </w:divBdr>
      <w:divsChild>
        <w:div w:id="1792745407">
          <w:marLeft w:val="0"/>
          <w:marRight w:val="0"/>
          <w:marTop w:val="0"/>
          <w:marBottom w:val="0"/>
          <w:divBdr>
            <w:top w:val="none" w:sz="0" w:space="0" w:color="auto"/>
            <w:left w:val="none" w:sz="0" w:space="0" w:color="auto"/>
            <w:bottom w:val="none" w:sz="0" w:space="0" w:color="auto"/>
            <w:right w:val="none" w:sz="0" w:space="0" w:color="auto"/>
          </w:divBdr>
          <w:divsChild>
            <w:div w:id="445008710">
              <w:marLeft w:val="0"/>
              <w:marRight w:val="0"/>
              <w:marTop w:val="0"/>
              <w:marBottom w:val="0"/>
              <w:divBdr>
                <w:top w:val="none" w:sz="0" w:space="0" w:color="auto"/>
                <w:left w:val="none" w:sz="0" w:space="0" w:color="auto"/>
                <w:bottom w:val="none" w:sz="0" w:space="0" w:color="auto"/>
                <w:right w:val="none" w:sz="0" w:space="0" w:color="auto"/>
              </w:divBdr>
              <w:divsChild>
                <w:div w:id="1020354531">
                  <w:marLeft w:val="0"/>
                  <w:marRight w:val="0"/>
                  <w:marTop w:val="0"/>
                  <w:marBottom w:val="0"/>
                  <w:divBdr>
                    <w:top w:val="none" w:sz="0" w:space="0" w:color="auto"/>
                    <w:left w:val="none" w:sz="0" w:space="0" w:color="auto"/>
                    <w:bottom w:val="none" w:sz="0" w:space="0" w:color="auto"/>
                    <w:right w:val="none" w:sz="0" w:space="0" w:color="auto"/>
                  </w:divBdr>
                  <w:divsChild>
                    <w:div w:id="1681656701">
                      <w:marLeft w:val="0"/>
                      <w:marRight w:val="0"/>
                      <w:marTop w:val="0"/>
                      <w:marBottom w:val="0"/>
                      <w:divBdr>
                        <w:top w:val="none" w:sz="0" w:space="0" w:color="auto"/>
                        <w:left w:val="none" w:sz="0" w:space="0" w:color="auto"/>
                        <w:bottom w:val="none" w:sz="0" w:space="0" w:color="auto"/>
                        <w:right w:val="none" w:sz="0" w:space="0" w:color="auto"/>
                      </w:divBdr>
                      <w:divsChild>
                        <w:div w:id="1104880395">
                          <w:marLeft w:val="0"/>
                          <w:marRight w:val="0"/>
                          <w:marTop w:val="0"/>
                          <w:marBottom w:val="0"/>
                          <w:divBdr>
                            <w:top w:val="none" w:sz="0" w:space="0" w:color="auto"/>
                            <w:left w:val="none" w:sz="0" w:space="0" w:color="auto"/>
                            <w:bottom w:val="none" w:sz="0" w:space="0" w:color="auto"/>
                            <w:right w:val="none" w:sz="0" w:space="0" w:color="auto"/>
                          </w:divBdr>
                          <w:divsChild>
                            <w:div w:id="176383038">
                              <w:marLeft w:val="0"/>
                              <w:marRight w:val="0"/>
                              <w:marTop w:val="0"/>
                              <w:marBottom w:val="0"/>
                              <w:divBdr>
                                <w:top w:val="none" w:sz="0" w:space="0" w:color="auto"/>
                                <w:left w:val="none" w:sz="0" w:space="0" w:color="auto"/>
                                <w:bottom w:val="none" w:sz="0" w:space="0" w:color="auto"/>
                                <w:right w:val="none" w:sz="0" w:space="0" w:color="auto"/>
                              </w:divBdr>
                              <w:divsChild>
                                <w:div w:id="106775420">
                                  <w:marLeft w:val="0"/>
                                  <w:marRight w:val="0"/>
                                  <w:marTop w:val="0"/>
                                  <w:marBottom w:val="0"/>
                                  <w:divBdr>
                                    <w:top w:val="none" w:sz="0" w:space="0" w:color="auto"/>
                                    <w:left w:val="none" w:sz="0" w:space="0" w:color="auto"/>
                                    <w:bottom w:val="none" w:sz="0" w:space="0" w:color="auto"/>
                                    <w:right w:val="none" w:sz="0" w:space="0" w:color="auto"/>
                                  </w:divBdr>
                                  <w:divsChild>
                                    <w:div w:id="175173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adywoodunite.com/" TargetMode="External"/><Relationship Id="rId5" Type="http://schemas.openxmlformats.org/officeDocument/2006/relationships/hyperlink" Target="mailto:ladywoodunite@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628</Words>
  <Characters>3582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Smith</dc:creator>
  <cp:keywords/>
  <dc:description/>
  <cp:lastModifiedBy>George Smith</cp:lastModifiedBy>
  <cp:revision>18</cp:revision>
  <dcterms:created xsi:type="dcterms:W3CDTF">2025-06-22T14:04:00Z</dcterms:created>
  <dcterms:modified xsi:type="dcterms:W3CDTF">2025-06-24T08:11:00Z</dcterms:modified>
</cp:coreProperties>
</file>